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D37A" w14:textId="77777777" w:rsidR="00056F8B" w:rsidRDefault="003B2BE2" w:rsidP="003B2BE2">
      <w:pPr>
        <w:jc w:val="center"/>
      </w:pPr>
      <w:r>
        <w:t>GRADUATE ASSISTANT</w:t>
      </w:r>
    </w:p>
    <w:p w14:paraId="5EC3B706" w14:textId="77777777" w:rsidR="003B2BE2" w:rsidRDefault="003B2BE2" w:rsidP="003B2BE2">
      <w:pPr>
        <w:jc w:val="center"/>
        <w:rPr>
          <w:u w:val="single"/>
        </w:rPr>
      </w:pPr>
      <w:r w:rsidRPr="003B2BE2">
        <w:rPr>
          <w:u w:val="single"/>
        </w:rPr>
        <w:t>ANNOUNCEMENT OF VACANCY</w:t>
      </w:r>
    </w:p>
    <w:p w14:paraId="15515ADE" w14:textId="77777777" w:rsidR="003B2BE2" w:rsidRDefault="003B2BE2" w:rsidP="003B2BE2">
      <w:pPr>
        <w:rPr>
          <w:u w:val="single"/>
        </w:rPr>
      </w:pPr>
    </w:p>
    <w:p w14:paraId="6D17A986" w14:textId="77777777" w:rsidR="004E24BB" w:rsidRPr="00A46A82" w:rsidRDefault="003B2BE2"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POSITION:</w:t>
      </w:r>
      <w:r w:rsidR="004E24BB">
        <w:t xml:space="preserve"> </w:t>
      </w:r>
      <w:r w:rsidR="004E24BB" w:rsidRPr="00A46A82">
        <w:rPr>
          <w:b/>
          <w:bCs/>
        </w:rPr>
        <w:t>Lab instructor</w:t>
      </w:r>
      <w:r w:rsidR="004E24BB" w:rsidRPr="00A46A82">
        <w:t xml:space="preserve"> - Adapted Physical Education (two are needed) (Formally known as Graduate Assistant in Adapted PE)</w:t>
      </w:r>
    </w:p>
    <w:p w14:paraId="60B1574F" w14:textId="77777777" w:rsidR="009F474D" w:rsidRDefault="009F474D"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b/>
          <w:bCs/>
        </w:rPr>
      </w:pPr>
    </w:p>
    <w:p w14:paraId="3FCF6055" w14:textId="7C58408D" w:rsidR="004E24BB" w:rsidRDefault="004E24BB"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b/>
          <w:bCs/>
        </w:rPr>
      </w:pPr>
      <w:r w:rsidRPr="004E24BB">
        <w:rPr>
          <w:rFonts w:eastAsia="Times New Roman" w:cs="Times New Roman"/>
          <w:b/>
          <w:bCs/>
        </w:rPr>
        <w:t>QUALIFICATIONS:</w:t>
      </w:r>
      <w:r w:rsidRPr="004E24BB">
        <w:rPr>
          <w:rFonts w:eastAsia="Times New Roman" w:cs="Times New Roman"/>
          <w:b/>
          <w:bCs/>
        </w:rPr>
        <w:tab/>
      </w:r>
    </w:p>
    <w:p w14:paraId="11AF7107" w14:textId="77777777" w:rsidR="004E24BB" w:rsidRDefault="004E24BB"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b/>
          <w:bCs/>
        </w:rPr>
      </w:pPr>
    </w:p>
    <w:p w14:paraId="319F2BA7" w14:textId="047E9644" w:rsidR="004E24BB" w:rsidRPr="004E24BB" w:rsidRDefault="004E24BB"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rPr>
      </w:pPr>
      <w:r>
        <w:rPr>
          <w:rFonts w:eastAsia="Times New Roman" w:cs="Times New Roman"/>
          <w:b/>
          <w:bCs/>
        </w:rPr>
        <w:tab/>
      </w:r>
      <w:r w:rsidRPr="004E24BB">
        <w:rPr>
          <w:rFonts w:eastAsia="Times New Roman" w:cs="Times New Roman"/>
        </w:rPr>
        <w:t xml:space="preserve">REQUIRED:  B.S.Ed. in Physical Education (undergraduate). </w:t>
      </w:r>
      <w:r w:rsidRPr="004E24BB">
        <w:rPr>
          <w:rFonts w:eastAsia="Times New Roman" w:cs="Times New Roman"/>
        </w:rPr>
        <w:tab/>
      </w:r>
      <w:r w:rsidRPr="004E24BB">
        <w:rPr>
          <w:rFonts w:eastAsia="Times New Roman" w:cs="Times New Roman"/>
        </w:rPr>
        <w:tab/>
      </w:r>
      <w:r w:rsidRPr="004E24BB">
        <w:rPr>
          <w:rFonts w:eastAsia="Times New Roman" w:cs="Times New Roman"/>
        </w:rPr>
        <w:tab/>
      </w:r>
      <w:r w:rsidRPr="004E24BB">
        <w:rPr>
          <w:rFonts w:eastAsia="Times New Roman" w:cs="Times New Roman"/>
        </w:rPr>
        <w:tab/>
      </w:r>
      <w:r w:rsidRPr="004E24BB">
        <w:rPr>
          <w:rFonts w:eastAsia="Times New Roman" w:cs="Times New Roman"/>
        </w:rPr>
        <w:tab/>
        <w:t xml:space="preserve">Enrollment in </w:t>
      </w:r>
      <w:r w:rsidR="009F474D">
        <w:rPr>
          <w:rFonts w:eastAsia="Times New Roman" w:cs="Times New Roman"/>
        </w:rPr>
        <w:t xml:space="preserve">a graduate </w:t>
      </w:r>
      <w:r w:rsidRPr="004E24BB">
        <w:rPr>
          <w:rFonts w:eastAsia="Times New Roman" w:cs="Times New Roman"/>
        </w:rPr>
        <w:t>program in Physical Education preferred or related field</w:t>
      </w:r>
    </w:p>
    <w:p w14:paraId="425A7DC9" w14:textId="77777777" w:rsidR="004E24BB" w:rsidRPr="004E24BB" w:rsidRDefault="004E24BB"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rPr>
      </w:pPr>
    </w:p>
    <w:p w14:paraId="249852E0" w14:textId="77777777" w:rsidR="004E24BB" w:rsidRPr="004E24BB" w:rsidRDefault="004E24BB" w:rsidP="004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Times New Roman"/>
        </w:rPr>
      </w:pPr>
      <w:r>
        <w:rPr>
          <w:rFonts w:eastAsia="Times New Roman" w:cs="Times New Roman"/>
        </w:rPr>
        <w:tab/>
      </w:r>
      <w:r w:rsidRPr="004E24BB">
        <w:rPr>
          <w:rFonts w:eastAsia="Times New Roman" w:cs="Times New Roman"/>
        </w:rPr>
        <w:t xml:space="preserve">DESIRED:  Enrollment in an Adapted Concentration as an </w:t>
      </w:r>
      <w:r w:rsidRPr="004E24BB">
        <w:rPr>
          <w:rFonts w:eastAsia="Times New Roman" w:cs="Times New Roman"/>
        </w:rPr>
        <w:tab/>
      </w:r>
      <w:r w:rsidRPr="004E24BB">
        <w:rPr>
          <w:rFonts w:eastAsia="Times New Roman" w:cs="Times New Roman"/>
        </w:rPr>
        <w:tab/>
      </w:r>
      <w:r w:rsidRPr="004E24BB">
        <w:rPr>
          <w:rFonts w:eastAsia="Times New Roman" w:cs="Times New Roman"/>
        </w:rPr>
        <w:tab/>
      </w:r>
      <w:r w:rsidRPr="004E24BB">
        <w:rPr>
          <w:rFonts w:eastAsia="Times New Roman" w:cs="Times New Roman"/>
        </w:rPr>
        <w:tab/>
      </w:r>
      <w:r w:rsidRPr="004E24BB">
        <w:rPr>
          <w:rFonts w:eastAsia="Times New Roman" w:cs="Times New Roman"/>
        </w:rPr>
        <w:tab/>
        <w:t>undergraduate student</w:t>
      </w:r>
    </w:p>
    <w:p w14:paraId="02B02077" w14:textId="77777777" w:rsidR="003B2BE2" w:rsidRDefault="003B2BE2" w:rsidP="003B2BE2"/>
    <w:p w14:paraId="39DA147A" w14:textId="77777777" w:rsidR="003B2BE2" w:rsidRPr="00D165C6" w:rsidRDefault="003B2BE2" w:rsidP="003B2BE2">
      <w:pPr>
        <w:rPr>
          <w:b/>
          <w:i/>
        </w:rPr>
      </w:pPr>
      <w:r w:rsidRPr="00D165C6">
        <w:rPr>
          <w:b/>
          <w:i/>
        </w:rPr>
        <w:t xml:space="preserve">RELATION TO EDUCATIONAL </w:t>
      </w:r>
      <w:r w:rsidR="005D1803" w:rsidRPr="00D165C6">
        <w:rPr>
          <w:b/>
          <w:i/>
        </w:rPr>
        <w:t>PROGRAM:</w:t>
      </w:r>
      <w:r w:rsidRPr="00D165C6">
        <w:rPr>
          <w:b/>
          <w:i/>
        </w:rPr>
        <w:t xml:space="preserve"> </w:t>
      </w:r>
      <w:r w:rsidR="007A4D50">
        <w:rPr>
          <w:b/>
          <w:i/>
        </w:rPr>
        <w:t xml:space="preserve"> </w:t>
      </w:r>
      <w:r w:rsidR="004E24BB">
        <w:rPr>
          <w:b/>
          <w:i/>
        </w:rPr>
        <w:t>All graduates of the adapted physical education concentration are viewed as leaders in the field. The lab instructor graduate assistantship provides the student to practice the role of leader/facilitator.</w:t>
      </w:r>
    </w:p>
    <w:p w14:paraId="7E505C58" w14:textId="77777777" w:rsidR="003B2BE2" w:rsidRDefault="003B2BE2" w:rsidP="003B2BE2"/>
    <w:p w14:paraId="6BF38C82" w14:textId="77777777" w:rsidR="003B2BE2" w:rsidRPr="009F474D" w:rsidRDefault="003B2BE2" w:rsidP="003B2BE2">
      <w:pPr>
        <w:rPr>
          <w:b/>
          <w:bCs/>
        </w:rPr>
      </w:pPr>
      <w:r w:rsidRPr="009F474D">
        <w:rPr>
          <w:b/>
          <w:bCs/>
        </w:rPr>
        <w:t>RESPONSIBILITIES:</w:t>
      </w:r>
    </w:p>
    <w:p w14:paraId="6038AD37" w14:textId="7803CC37" w:rsidR="009F474D" w:rsidRDefault="004E24BB" w:rsidP="009F4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pPr>
      <w:r w:rsidRPr="00A46A82">
        <w:rPr>
          <w:bCs/>
        </w:rPr>
        <w:t>Lab instructors</w:t>
      </w:r>
      <w:r w:rsidRPr="00A46A82">
        <w:t xml:space="preserve"> in adapted physical education supervise undergraduate students in PED 356 (Adapted Physical Education and Sport) in two types of lab settings – gymnasium and pool – where the undergraduates work with children with disabilities. Oversight of the labs by lab instructors, as well as faculty assigned to teach the labs, is requisite to the safety of all participants involved. Supervision of undergraduate students may include assessment of lessons and lesson plans and taking attendance. Lab instructors also contact and recruit program participants and manage the participant database. They are responsible for managing adapted equipment and assessment tools. Lab instructors may also assist with weekend workshops at </w:t>
      </w:r>
      <w:proofErr w:type="spellStart"/>
      <w:r w:rsidRPr="00A46A82">
        <w:t>Raquette</w:t>
      </w:r>
      <w:proofErr w:type="spellEnd"/>
      <w:r w:rsidRPr="00A46A82">
        <w:t xml:space="preserve"> Lake and have other duties as assigned</w:t>
      </w:r>
      <w:r w:rsidR="00A730B5">
        <w:t>.</w:t>
      </w:r>
    </w:p>
    <w:p w14:paraId="0CA620E0" w14:textId="77777777" w:rsidR="009F474D" w:rsidRDefault="009F474D" w:rsidP="009F4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pPr>
    </w:p>
    <w:p w14:paraId="4BC3F417" w14:textId="7959FF5A" w:rsidR="003B2BE2" w:rsidRPr="009F474D" w:rsidRDefault="003B2BE2" w:rsidP="009F4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rPr>
          <w:b/>
          <w:bCs/>
        </w:rPr>
      </w:pPr>
      <w:r w:rsidRPr="009F474D">
        <w:rPr>
          <w:b/>
          <w:bCs/>
        </w:rPr>
        <w:t>SALARY:</w:t>
      </w:r>
    </w:p>
    <w:p w14:paraId="3777E1CF" w14:textId="30DD6F4F" w:rsidR="004E24BB" w:rsidRPr="00A46A82" w:rsidRDefault="004E24BB" w:rsidP="004E24BB">
      <w:r w:rsidRPr="00A46A82">
        <w:t>Part-time Lab Assistant ($4000.00/</w:t>
      </w:r>
      <w:r w:rsidR="009F474D" w:rsidRPr="00A46A82">
        <w:t>Semester) =</w:t>
      </w:r>
      <w:r w:rsidRPr="00A46A82">
        <w:t>$8000.00</w:t>
      </w:r>
    </w:p>
    <w:p w14:paraId="0D1E98AB" w14:textId="77777777" w:rsidR="004E24BB" w:rsidRPr="00A46A82" w:rsidRDefault="004E24BB" w:rsidP="004E24BB">
      <w:r w:rsidRPr="00A46A82">
        <w:t>6 credit hours UUP Waiver Program (3 credits/semester) =$ 3160.00</w:t>
      </w:r>
    </w:p>
    <w:p w14:paraId="4DFDC70A" w14:textId="77777777" w:rsidR="009F474D" w:rsidRDefault="009F474D" w:rsidP="003B2BE2">
      <w:pPr>
        <w:rPr>
          <w:b/>
          <w:bCs/>
        </w:rPr>
      </w:pPr>
    </w:p>
    <w:p w14:paraId="69D3A31F" w14:textId="5C47EA8B" w:rsidR="003B2BE2" w:rsidRPr="009F474D" w:rsidRDefault="003B2BE2" w:rsidP="003B2BE2">
      <w:pPr>
        <w:rPr>
          <w:b/>
          <w:bCs/>
        </w:rPr>
      </w:pPr>
      <w:r w:rsidRPr="009F474D">
        <w:rPr>
          <w:b/>
          <w:bCs/>
        </w:rPr>
        <w:t>APPLICATION:</w:t>
      </w:r>
    </w:p>
    <w:p w14:paraId="7725D5A4" w14:textId="4E3D77FD" w:rsidR="004E24BB" w:rsidRPr="00A46A82" w:rsidRDefault="004E24BB" w:rsidP="004E24BB">
      <w:pPr>
        <w:tabs>
          <w:tab w:val="left" w:pos="0"/>
          <w:tab w:val="left" w:pos="2160"/>
          <w:tab w:val="left" w:pos="2880"/>
          <w:tab w:val="left" w:pos="3600"/>
          <w:tab w:val="left" w:pos="4320"/>
          <w:tab w:val="left" w:pos="5040"/>
          <w:tab w:val="left" w:pos="5760"/>
          <w:tab w:val="left" w:pos="6480"/>
          <w:tab w:val="left" w:pos="7200"/>
          <w:tab w:val="left" w:pos="7920"/>
          <w:tab w:val="right" w:pos="8635"/>
        </w:tabs>
      </w:pPr>
      <w:r w:rsidRPr="00A46A82">
        <w:t>Applications with letters of recommendation must be completed in the Human Resources website by April 10</w:t>
      </w:r>
      <w:r w:rsidRPr="00A46A82">
        <w:rPr>
          <w:vertAlign w:val="superscript"/>
        </w:rPr>
        <w:t>th</w:t>
      </w:r>
      <w:r w:rsidRPr="00A46A82">
        <w:t xml:space="preserve">. For further information, contact </w:t>
      </w:r>
      <w:r>
        <w:t>Heather Hammonds</w:t>
      </w:r>
      <w:r w:rsidRPr="00A46A82">
        <w:t xml:space="preserve">, Secretary in Physical Education </w:t>
      </w:r>
      <w:r>
        <w:t>(heather.hammonds@cortland.edu</w:t>
      </w:r>
      <w:r w:rsidRPr="00A46A82">
        <w:t xml:space="preserve"> or 607-753-5577) or </w:t>
      </w:r>
      <w:r w:rsidR="009F474D">
        <w:t>Dr. Helena Baert,</w:t>
      </w:r>
      <w:r w:rsidRPr="00A46A82">
        <w:t xml:space="preserve"> Graduate Coordinator </w:t>
      </w:r>
      <w:r>
        <w:t>in physical education</w:t>
      </w:r>
      <w:r w:rsidRPr="00A46A82">
        <w:t xml:space="preserve"> (</w:t>
      </w:r>
      <w:hyperlink r:id="rId5" w:history="1">
        <w:r w:rsidR="009F474D" w:rsidRPr="00780EF7">
          <w:rPr>
            <w:rStyle w:val="Hyperlink"/>
          </w:rPr>
          <w:t>Helena.baert@cortland.edu</w:t>
        </w:r>
      </w:hyperlink>
      <w:r w:rsidR="009F474D">
        <w:t xml:space="preserve"> or 6077535618)</w:t>
      </w:r>
    </w:p>
    <w:p w14:paraId="0181FEAD" w14:textId="77777777" w:rsidR="004E24BB" w:rsidRDefault="004E24BB" w:rsidP="003B2BE2"/>
    <w:p w14:paraId="7313DD54" w14:textId="77777777" w:rsidR="003B2BE2" w:rsidRDefault="003B2BE2" w:rsidP="003B2BE2"/>
    <w:p w14:paraId="5C1EDF58" w14:textId="77777777" w:rsidR="003B2BE2" w:rsidRPr="003B2BE2" w:rsidRDefault="003B2BE2" w:rsidP="003B2BE2">
      <w:pPr>
        <w:jc w:val="center"/>
      </w:pPr>
      <w:r>
        <w:t>SUNY Cortland is an AA/EEO/ADA employer</w:t>
      </w:r>
    </w:p>
    <w:sectPr w:rsidR="003B2BE2" w:rsidRPr="003B2BE2" w:rsidSect="001E6AF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D2F3B"/>
    <w:multiLevelType w:val="hybridMultilevel"/>
    <w:tmpl w:val="61D83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59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E2"/>
    <w:rsid w:val="00056F8B"/>
    <w:rsid w:val="001E6AF0"/>
    <w:rsid w:val="003B2BE2"/>
    <w:rsid w:val="004E24BB"/>
    <w:rsid w:val="005D1803"/>
    <w:rsid w:val="006A5891"/>
    <w:rsid w:val="007A4D50"/>
    <w:rsid w:val="007B684C"/>
    <w:rsid w:val="009C4CF9"/>
    <w:rsid w:val="009F474D"/>
    <w:rsid w:val="00A730B5"/>
    <w:rsid w:val="00D165C6"/>
    <w:rsid w:val="00DD7F63"/>
    <w:rsid w:val="00F73E5B"/>
    <w:rsid w:val="00FA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A6F9"/>
  <w15:docId w15:val="{57EC0DA6-5BB3-41B8-932A-7518E663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74D"/>
    <w:rPr>
      <w:color w:val="0000FF" w:themeColor="hyperlink"/>
      <w:u w:val="single"/>
    </w:rPr>
  </w:style>
  <w:style w:type="character" w:styleId="UnresolvedMention">
    <w:name w:val="Unresolved Mention"/>
    <w:basedOn w:val="DefaultParagraphFont"/>
    <w:uiPriority w:val="99"/>
    <w:semiHidden/>
    <w:unhideWhenUsed/>
    <w:rsid w:val="009F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a.baert@cort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Academic Computing Services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Cortland</dc:creator>
  <cp:lastModifiedBy>Jillian Tucker</cp:lastModifiedBy>
  <cp:revision>2</cp:revision>
  <cp:lastPrinted>2015-03-27T15:20:00Z</cp:lastPrinted>
  <dcterms:created xsi:type="dcterms:W3CDTF">2024-01-29T15:36:00Z</dcterms:created>
  <dcterms:modified xsi:type="dcterms:W3CDTF">2024-01-29T15:36:00Z</dcterms:modified>
</cp:coreProperties>
</file>